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DA" w:rsidRPr="00ED4F48" w:rsidRDefault="00C832DA" w:rsidP="00C832DA">
      <w:pPr>
        <w:tabs>
          <w:tab w:val="left" w:pos="5640"/>
        </w:tabs>
        <w:jc w:val="center"/>
        <w:rPr>
          <w:rFonts w:ascii="Arial" w:hAnsi="Arial" w:cs="Arial"/>
          <w:b/>
          <w:lang w:eastAsia="ar-SA"/>
        </w:rPr>
      </w:pPr>
      <w:r w:rsidRPr="00ED4F48">
        <w:rPr>
          <w:rFonts w:ascii="Arial" w:hAnsi="Arial" w:cs="Arial"/>
          <w:b/>
          <w:lang w:eastAsia="ar-SA"/>
        </w:rPr>
        <w:t>Resolução 16  CMDCA  De Registro -SP</w:t>
      </w:r>
    </w:p>
    <w:p w:rsidR="00C832DA" w:rsidRDefault="00C832DA" w:rsidP="00C832DA">
      <w:pPr>
        <w:tabs>
          <w:tab w:val="left" w:pos="5640"/>
        </w:tabs>
        <w:jc w:val="center"/>
        <w:rPr>
          <w:rFonts w:ascii="Arial" w:hAnsi="Arial" w:cs="Arial"/>
          <w:lang w:eastAsia="ar-SA"/>
        </w:rPr>
      </w:pPr>
    </w:p>
    <w:p w:rsidR="00C832DA" w:rsidRDefault="00C832DA" w:rsidP="00C832DA">
      <w:pPr>
        <w:tabs>
          <w:tab w:val="left" w:pos="5640"/>
        </w:tabs>
        <w:jc w:val="center"/>
        <w:rPr>
          <w:rFonts w:ascii="Arial" w:hAnsi="Arial" w:cs="Arial"/>
          <w:lang w:eastAsia="ar-SA"/>
        </w:rPr>
      </w:pPr>
    </w:p>
    <w:p w:rsidR="00021B42" w:rsidRPr="00236905" w:rsidRDefault="00021B42" w:rsidP="00021B42">
      <w:pPr>
        <w:tabs>
          <w:tab w:val="left" w:pos="5640"/>
        </w:tabs>
        <w:jc w:val="both"/>
        <w:rPr>
          <w:rFonts w:ascii="Arial" w:hAnsi="Arial" w:cs="Arial"/>
          <w:lang w:eastAsia="ar-SA"/>
        </w:rPr>
      </w:pPr>
      <w:r w:rsidRPr="00236905">
        <w:rPr>
          <w:rFonts w:ascii="Arial" w:hAnsi="Arial" w:cs="Arial"/>
          <w:lang w:eastAsia="ar-SA"/>
        </w:rPr>
        <w:t xml:space="preserve">  </w:t>
      </w:r>
    </w:p>
    <w:p w:rsidR="00AE667D" w:rsidRPr="00236905" w:rsidRDefault="005F4AE3" w:rsidP="00AE667D">
      <w:pPr>
        <w:spacing w:line="276" w:lineRule="auto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bCs/>
          <w:color w:val="000000"/>
        </w:rPr>
        <w:t xml:space="preserve">Edital </w:t>
      </w:r>
      <w:r w:rsidR="00AE667D" w:rsidRPr="00236905">
        <w:rPr>
          <w:rFonts w:ascii="Arial" w:hAnsi="Arial" w:cs="Arial"/>
          <w:b/>
          <w:lang w:eastAsia="ar-SA"/>
        </w:rPr>
        <w:t xml:space="preserve"> nº 0</w:t>
      </w:r>
      <w:r>
        <w:rPr>
          <w:rFonts w:ascii="Arial" w:hAnsi="Arial" w:cs="Arial"/>
          <w:b/>
          <w:lang w:eastAsia="ar-SA"/>
        </w:rPr>
        <w:t>2</w:t>
      </w:r>
      <w:r w:rsidR="00AE667D" w:rsidRPr="00236905">
        <w:rPr>
          <w:rFonts w:ascii="Arial" w:hAnsi="Arial" w:cs="Arial"/>
          <w:b/>
          <w:lang w:eastAsia="ar-SA"/>
        </w:rPr>
        <w:t xml:space="preserve">  ,   </w:t>
      </w:r>
      <w:r w:rsidR="00717FB3">
        <w:rPr>
          <w:rFonts w:ascii="Arial" w:hAnsi="Arial" w:cs="Arial"/>
          <w:b/>
          <w:lang w:eastAsia="ar-SA"/>
        </w:rPr>
        <w:t>16</w:t>
      </w:r>
      <w:r w:rsidR="00AE667D" w:rsidRPr="00236905">
        <w:rPr>
          <w:rFonts w:ascii="Arial" w:hAnsi="Arial" w:cs="Arial"/>
          <w:b/>
          <w:lang w:eastAsia="ar-SA"/>
        </w:rPr>
        <w:t xml:space="preserve">    de </w:t>
      </w:r>
      <w:r w:rsidR="00717FB3">
        <w:rPr>
          <w:rFonts w:ascii="Arial" w:hAnsi="Arial" w:cs="Arial"/>
          <w:b/>
          <w:lang w:eastAsia="ar-SA"/>
        </w:rPr>
        <w:t>abril</w:t>
      </w:r>
      <w:r w:rsidR="00AE667D" w:rsidRPr="00236905">
        <w:rPr>
          <w:rFonts w:ascii="Arial" w:hAnsi="Arial" w:cs="Arial"/>
          <w:b/>
          <w:lang w:eastAsia="ar-SA"/>
        </w:rPr>
        <w:t xml:space="preserve"> de 2012.</w:t>
      </w:r>
    </w:p>
    <w:p w:rsidR="00AE667D" w:rsidRPr="00236905" w:rsidRDefault="00AE667D" w:rsidP="00AE667D">
      <w:pPr>
        <w:tabs>
          <w:tab w:val="left" w:pos="5640"/>
        </w:tabs>
        <w:spacing w:line="276" w:lineRule="auto"/>
        <w:jc w:val="both"/>
        <w:rPr>
          <w:rFonts w:ascii="Arial" w:hAnsi="Arial" w:cs="Arial"/>
          <w:lang w:eastAsia="ar-SA"/>
        </w:rPr>
      </w:pPr>
      <w:r w:rsidRPr="00236905">
        <w:rPr>
          <w:rFonts w:ascii="Arial" w:hAnsi="Arial" w:cs="Arial"/>
          <w:lang w:eastAsia="ar-SA"/>
        </w:rPr>
        <w:t xml:space="preserve">                                               </w:t>
      </w:r>
    </w:p>
    <w:p w:rsidR="00AE667D" w:rsidRDefault="00AE667D" w:rsidP="004E589B">
      <w:pPr>
        <w:tabs>
          <w:tab w:val="left" w:pos="5640"/>
        </w:tabs>
        <w:spacing w:line="276" w:lineRule="auto"/>
        <w:jc w:val="both"/>
        <w:rPr>
          <w:rFonts w:ascii="Arial" w:hAnsi="Arial" w:cs="Arial"/>
        </w:rPr>
      </w:pPr>
      <w:r w:rsidRPr="00236905">
        <w:rPr>
          <w:rFonts w:ascii="Arial" w:hAnsi="Arial" w:cs="Arial"/>
          <w:lang w:eastAsia="ar-SA"/>
        </w:rPr>
        <w:t xml:space="preserve">Dispõe sobre a publicação </w:t>
      </w:r>
      <w:r w:rsidR="005F400F">
        <w:rPr>
          <w:rFonts w:ascii="Arial" w:hAnsi="Arial" w:cs="Arial"/>
          <w:lang w:eastAsia="ar-SA"/>
        </w:rPr>
        <w:t>do</w:t>
      </w:r>
      <w:r w:rsidR="004E589B">
        <w:rPr>
          <w:rFonts w:ascii="Arial" w:hAnsi="Arial" w:cs="Arial"/>
          <w:lang w:eastAsia="ar-SA"/>
        </w:rPr>
        <w:t xml:space="preserve">s Projetos </w:t>
      </w:r>
      <w:r w:rsidR="005F400F">
        <w:rPr>
          <w:rFonts w:ascii="Arial" w:hAnsi="Arial" w:cs="Arial"/>
          <w:lang w:eastAsia="ar-SA"/>
        </w:rPr>
        <w:t>selecionados</w:t>
      </w:r>
      <w:r w:rsidR="004E589B">
        <w:rPr>
          <w:rFonts w:ascii="Arial" w:hAnsi="Arial" w:cs="Arial"/>
          <w:lang w:eastAsia="ar-SA"/>
        </w:rPr>
        <w:t xml:space="preserve"> no </w:t>
      </w:r>
      <w:r w:rsidR="004E589B" w:rsidRPr="00EC50AA">
        <w:rPr>
          <w:rFonts w:ascii="Arial" w:hAnsi="Arial" w:cs="Arial"/>
        </w:rPr>
        <w:t>Edital de Seleção Pública</w:t>
      </w:r>
      <w:r w:rsidR="005F400F">
        <w:rPr>
          <w:rFonts w:ascii="Arial" w:hAnsi="Arial" w:cs="Arial"/>
        </w:rPr>
        <w:t xml:space="preserve"> 001/2012 que serão</w:t>
      </w:r>
      <w:r w:rsidR="004E589B" w:rsidRPr="00EC50AA">
        <w:rPr>
          <w:rFonts w:ascii="Arial" w:hAnsi="Arial" w:cs="Arial"/>
        </w:rPr>
        <w:t xml:space="preserve"> financiados com recursos subsidiados do Fundo Municipal dos Direitos da Criança e do Adolescente</w:t>
      </w:r>
      <w:r w:rsidR="004E589B">
        <w:rPr>
          <w:rFonts w:ascii="Arial" w:hAnsi="Arial" w:cs="Arial"/>
        </w:rPr>
        <w:t xml:space="preserve"> - FUMCAD/REGISTRO-2012</w:t>
      </w:r>
    </w:p>
    <w:p w:rsidR="004E589B" w:rsidRDefault="004E589B" w:rsidP="004E589B">
      <w:pPr>
        <w:tabs>
          <w:tab w:val="left" w:pos="5640"/>
        </w:tabs>
        <w:spacing w:line="276" w:lineRule="auto"/>
        <w:jc w:val="both"/>
        <w:rPr>
          <w:rFonts w:ascii="Arial" w:hAnsi="Arial" w:cs="Arial"/>
        </w:rPr>
      </w:pPr>
    </w:p>
    <w:p w:rsidR="004E589B" w:rsidRPr="00236905" w:rsidRDefault="004E589B" w:rsidP="004E589B">
      <w:pPr>
        <w:tabs>
          <w:tab w:val="left" w:pos="5640"/>
        </w:tabs>
        <w:spacing w:line="276" w:lineRule="auto"/>
        <w:jc w:val="both"/>
        <w:rPr>
          <w:rFonts w:ascii="Arial" w:hAnsi="Arial" w:cs="Arial"/>
          <w:lang w:eastAsia="ar-SA"/>
        </w:rPr>
      </w:pPr>
    </w:p>
    <w:p w:rsidR="00AE667D" w:rsidRPr="00236905" w:rsidRDefault="00AE667D" w:rsidP="00AE667D">
      <w:pPr>
        <w:spacing w:line="276" w:lineRule="auto"/>
        <w:jc w:val="both"/>
        <w:rPr>
          <w:rFonts w:ascii="Arial" w:hAnsi="Arial" w:cs="Arial"/>
          <w:lang w:eastAsia="ar-SA"/>
        </w:rPr>
      </w:pPr>
      <w:r w:rsidRPr="00236905">
        <w:rPr>
          <w:rFonts w:ascii="Arial" w:hAnsi="Arial" w:cs="Arial"/>
          <w:lang w:eastAsia="ar-SA"/>
        </w:rPr>
        <w:t>O presidente do Conselho Municipal dos Direitos da Criança e Adolescente de Registro – CMDCA, no uso de suas atribuições legais, em cumprimento ao artigo 23 do Regimento Interno.</w:t>
      </w:r>
    </w:p>
    <w:p w:rsidR="00AE667D" w:rsidRPr="00236905" w:rsidRDefault="00AE667D" w:rsidP="00AE667D">
      <w:pPr>
        <w:spacing w:line="276" w:lineRule="auto"/>
        <w:jc w:val="both"/>
        <w:rPr>
          <w:rFonts w:ascii="Arial" w:hAnsi="Arial" w:cs="Arial"/>
          <w:lang w:eastAsia="ar-SA"/>
        </w:rPr>
      </w:pPr>
    </w:p>
    <w:p w:rsidR="00AE667D" w:rsidRPr="00A24172" w:rsidRDefault="00AE667D" w:rsidP="00AE667D">
      <w:pPr>
        <w:spacing w:line="276" w:lineRule="auto"/>
        <w:jc w:val="both"/>
        <w:rPr>
          <w:rFonts w:ascii="Arial" w:hAnsi="Arial" w:cs="Arial"/>
          <w:b/>
          <w:lang w:eastAsia="ar-SA"/>
        </w:rPr>
      </w:pPr>
      <w:r w:rsidRPr="00A24172">
        <w:rPr>
          <w:rFonts w:ascii="Arial" w:hAnsi="Arial" w:cs="Arial"/>
          <w:b/>
          <w:lang w:eastAsia="ar-SA"/>
        </w:rPr>
        <w:t>Resolve:</w:t>
      </w:r>
    </w:p>
    <w:p w:rsidR="00AE667D" w:rsidRPr="00236905" w:rsidRDefault="00AE667D" w:rsidP="00AE667D">
      <w:pPr>
        <w:spacing w:line="276" w:lineRule="auto"/>
        <w:jc w:val="both"/>
        <w:rPr>
          <w:rFonts w:ascii="Arial" w:hAnsi="Arial" w:cs="Arial"/>
          <w:lang w:eastAsia="ar-SA"/>
        </w:rPr>
      </w:pPr>
    </w:p>
    <w:p w:rsidR="0016563A" w:rsidRPr="00236905" w:rsidRDefault="004E589B" w:rsidP="0016563A">
      <w:pPr>
        <w:tabs>
          <w:tab w:val="left" w:pos="5640"/>
        </w:tabs>
        <w:spacing w:line="276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Divulgar a</w:t>
      </w:r>
      <w:r w:rsidR="005F400F">
        <w:rPr>
          <w:rFonts w:ascii="Arial" w:hAnsi="Arial" w:cs="Arial"/>
          <w:lang w:eastAsia="ar-SA"/>
        </w:rPr>
        <w:t xml:space="preserve"> relação </w:t>
      </w:r>
      <w:r>
        <w:rPr>
          <w:rFonts w:ascii="Arial" w:hAnsi="Arial" w:cs="Arial"/>
          <w:lang w:eastAsia="ar-SA"/>
        </w:rPr>
        <w:t xml:space="preserve">dos projetos </w:t>
      </w:r>
      <w:r w:rsidR="006A7726">
        <w:rPr>
          <w:rFonts w:ascii="Arial" w:hAnsi="Arial" w:cs="Arial"/>
          <w:lang w:eastAsia="ar-SA"/>
        </w:rPr>
        <w:t xml:space="preserve">selecionados no edital 001/2012, e, aprovados pelo </w:t>
      </w:r>
      <w:r>
        <w:rPr>
          <w:rFonts w:ascii="Arial" w:hAnsi="Arial" w:cs="Arial"/>
          <w:lang w:eastAsia="ar-SA"/>
        </w:rPr>
        <w:t xml:space="preserve"> Conselho </w:t>
      </w:r>
      <w:r w:rsidR="0016563A" w:rsidRPr="00236905">
        <w:rPr>
          <w:rFonts w:ascii="Arial" w:hAnsi="Arial" w:cs="Arial"/>
          <w:lang w:eastAsia="ar-SA"/>
        </w:rPr>
        <w:t>Municipal da Criança e do Adolescente de Registro/SP</w:t>
      </w:r>
      <w:r w:rsidR="006A7726">
        <w:rPr>
          <w:rFonts w:ascii="Arial" w:hAnsi="Arial" w:cs="Arial"/>
          <w:lang w:eastAsia="ar-SA"/>
        </w:rPr>
        <w:t>, em reunião ex</w:t>
      </w:r>
      <w:r w:rsidR="00F41D6B">
        <w:rPr>
          <w:rFonts w:ascii="Arial" w:hAnsi="Arial" w:cs="Arial"/>
          <w:lang w:eastAsia="ar-SA"/>
        </w:rPr>
        <w:t xml:space="preserve">traordinária realizada no dia 16 de Abril </w:t>
      </w:r>
      <w:r w:rsidR="006A7726">
        <w:rPr>
          <w:rFonts w:ascii="Arial" w:hAnsi="Arial" w:cs="Arial"/>
          <w:lang w:eastAsia="ar-SA"/>
        </w:rPr>
        <w:t>de 2012</w:t>
      </w:r>
      <w:r w:rsidR="0016563A" w:rsidRPr="00236905">
        <w:rPr>
          <w:rFonts w:ascii="Arial" w:hAnsi="Arial" w:cs="Arial"/>
          <w:lang w:eastAsia="ar-SA"/>
        </w:rPr>
        <w:t>.</w:t>
      </w:r>
    </w:p>
    <w:p w:rsidR="00AE667D" w:rsidRPr="00236905" w:rsidRDefault="00AE667D" w:rsidP="00AE667D">
      <w:pPr>
        <w:spacing w:line="276" w:lineRule="auto"/>
        <w:jc w:val="both"/>
        <w:rPr>
          <w:rFonts w:ascii="Arial" w:hAnsi="Arial" w:cs="Arial"/>
          <w:lang w:eastAsia="ar-SA"/>
        </w:rPr>
      </w:pPr>
    </w:p>
    <w:p w:rsidR="004E589B" w:rsidRDefault="004E589B" w:rsidP="004E589B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lang w:eastAsia="ar-SA"/>
        </w:rPr>
        <w:t>Art. 1</w:t>
      </w:r>
      <w:r w:rsidR="005F400F">
        <w:rPr>
          <w:rFonts w:ascii="Arial" w:hAnsi="Arial" w:cs="Arial"/>
          <w:b/>
          <w:lang w:eastAsia="ar-SA"/>
        </w:rPr>
        <w:t xml:space="preserve">º </w:t>
      </w:r>
      <w:r w:rsidR="005F400F" w:rsidRPr="005F400F">
        <w:rPr>
          <w:rFonts w:ascii="Arial" w:hAnsi="Arial" w:cs="Arial"/>
          <w:lang w:eastAsia="ar-SA"/>
        </w:rPr>
        <w:t>Serão financiados com recursos do Fundo Municipal da Criança e do</w:t>
      </w:r>
      <w:r w:rsidR="005F400F">
        <w:rPr>
          <w:rFonts w:ascii="Arial" w:hAnsi="Arial" w:cs="Arial"/>
          <w:lang w:eastAsia="ar-SA"/>
        </w:rPr>
        <w:t xml:space="preserve"> Adolescente </w:t>
      </w:r>
      <w:r w:rsidR="005F400F" w:rsidRPr="005F400F">
        <w:rPr>
          <w:rFonts w:ascii="Arial" w:hAnsi="Arial" w:cs="Arial"/>
          <w:lang w:eastAsia="ar-SA"/>
        </w:rPr>
        <w:t>de Registros os projetos</w:t>
      </w:r>
      <w:r w:rsidR="005F400F">
        <w:rPr>
          <w:rFonts w:ascii="Arial" w:hAnsi="Arial" w:cs="Arial"/>
          <w:lang w:eastAsia="ar-SA"/>
        </w:rPr>
        <w:t xml:space="preserve"> abaixo </w:t>
      </w:r>
      <w:r w:rsidR="005F400F" w:rsidRPr="005F400F">
        <w:rPr>
          <w:rFonts w:ascii="Arial" w:hAnsi="Arial" w:cs="Arial"/>
          <w:lang w:eastAsia="ar-SA"/>
        </w:rPr>
        <w:t>selecionados através do edital 001/2012 do CMDCA</w:t>
      </w:r>
      <w:r w:rsidR="005F400F">
        <w:rPr>
          <w:rFonts w:ascii="Arial" w:hAnsi="Arial" w:cs="Arial"/>
          <w:lang w:eastAsia="ar-SA"/>
        </w:rPr>
        <w:t>:</w:t>
      </w:r>
    </w:p>
    <w:p w:rsidR="005F400F" w:rsidRDefault="005F400F" w:rsidP="004E589B">
      <w:pPr>
        <w:jc w:val="both"/>
        <w:rPr>
          <w:rFonts w:ascii="Arial" w:hAnsi="Arial" w:cs="Arial"/>
          <w:lang w:eastAsia="ar-SA"/>
        </w:rPr>
      </w:pPr>
    </w:p>
    <w:p w:rsidR="005F400F" w:rsidRDefault="005F400F" w:rsidP="004E589B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I – Projeto Em Laços – Associação Renascer</w:t>
      </w:r>
    </w:p>
    <w:p w:rsidR="005F400F" w:rsidRDefault="005F400F" w:rsidP="005F400F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II- Projeto Fortalecer e Recriar Laços – CRIFF (Casa da criança Futuro Feliz)</w:t>
      </w:r>
    </w:p>
    <w:p w:rsidR="005F400F" w:rsidRDefault="005F400F" w:rsidP="005F400F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III- Projeto Prevenção – APAE (Associação de Pais e amigos dos Excepcionais de registro)</w:t>
      </w:r>
    </w:p>
    <w:p w:rsidR="005F400F" w:rsidRDefault="005F400F" w:rsidP="005F400F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IV – Projeto TEIA’RT – AME (Apoio ao Menor Esperança de Registro)</w:t>
      </w:r>
    </w:p>
    <w:p w:rsidR="005F400F" w:rsidRPr="005F400F" w:rsidRDefault="005F400F" w:rsidP="004E589B">
      <w:pPr>
        <w:jc w:val="both"/>
        <w:rPr>
          <w:rFonts w:ascii="Arial" w:hAnsi="Arial" w:cs="Arial"/>
        </w:rPr>
      </w:pPr>
    </w:p>
    <w:p w:rsidR="004E589B" w:rsidRDefault="004E589B" w:rsidP="004E589B">
      <w:pPr>
        <w:jc w:val="both"/>
        <w:rPr>
          <w:rFonts w:ascii="Arial" w:hAnsi="Arial" w:cs="Arial"/>
        </w:rPr>
      </w:pPr>
      <w:r w:rsidRPr="004E589B">
        <w:rPr>
          <w:rFonts w:ascii="Arial" w:hAnsi="Arial" w:cs="Arial"/>
          <w:b/>
        </w:rPr>
        <w:t>Art. 2º</w:t>
      </w:r>
      <w:r>
        <w:rPr>
          <w:rFonts w:ascii="Arial" w:hAnsi="Arial" w:cs="Arial"/>
        </w:rPr>
        <w:t xml:space="preserve"> </w:t>
      </w:r>
      <w:r w:rsidR="005F400F">
        <w:rPr>
          <w:rFonts w:ascii="Arial" w:hAnsi="Arial" w:cs="Arial"/>
        </w:rPr>
        <w:t>As entidades deverão apresentar até o dia 05 de maio de 2012 os documentos solicitados no anexo 5 do edital 001/2012.</w:t>
      </w:r>
    </w:p>
    <w:p w:rsidR="004E589B" w:rsidRDefault="004E589B" w:rsidP="004E589B">
      <w:pPr>
        <w:jc w:val="both"/>
        <w:rPr>
          <w:rFonts w:ascii="Arial" w:hAnsi="Arial" w:cs="Arial"/>
        </w:rPr>
      </w:pPr>
    </w:p>
    <w:p w:rsidR="0016563A" w:rsidRPr="00236905" w:rsidRDefault="0016563A" w:rsidP="00503C0B">
      <w:pPr>
        <w:jc w:val="both"/>
        <w:rPr>
          <w:rFonts w:ascii="Arial" w:hAnsi="Arial" w:cs="Arial"/>
          <w:b/>
          <w:lang w:eastAsia="ar-SA"/>
        </w:rPr>
      </w:pPr>
    </w:p>
    <w:p w:rsidR="00AE667D" w:rsidRPr="00236905" w:rsidRDefault="00AE667D" w:rsidP="00AE667D">
      <w:pPr>
        <w:spacing w:line="276" w:lineRule="auto"/>
        <w:jc w:val="both"/>
        <w:rPr>
          <w:rFonts w:ascii="Arial" w:hAnsi="Arial" w:cs="Arial"/>
          <w:b/>
          <w:lang w:eastAsia="ar-SA"/>
        </w:rPr>
      </w:pPr>
      <w:r w:rsidRPr="00236905">
        <w:rPr>
          <w:rFonts w:ascii="Arial" w:hAnsi="Arial" w:cs="Arial"/>
          <w:b/>
          <w:lang w:eastAsia="ar-SA"/>
        </w:rPr>
        <w:t xml:space="preserve">Art. </w:t>
      </w:r>
      <w:r w:rsidR="005F400F">
        <w:rPr>
          <w:rFonts w:ascii="Arial" w:hAnsi="Arial" w:cs="Arial"/>
          <w:b/>
          <w:lang w:eastAsia="ar-SA"/>
        </w:rPr>
        <w:t>3</w:t>
      </w:r>
      <w:r w:rsidRPr="00236905">
        <w:rPr>
          <w:rFonts w:ascii="Arial" w:hAnsi="Arial" w:cs="Arial"/>
          <w:b/>
          <w:lang w:eastAsia="ar-SA"/>
        </w:rPr>
        <w:t xml:space="preserve">º </w:t>
      </w:r>
      <w:r w:rsidRPr="00236905">
        <w:rPr>
          <w:rFonts w:ascii="Arial" w:hAnsi="Arial" w:cs="Arial"/>
          <w:lang w:eastAsia="ar-SA"/>
        </w:rPr>
        <w:t>Esta resolução entra em vigor na data de sua publicação.</w:t>
      </w:r>
    </w:p>
    <w:p w:rsidR="00AE667D" w:rsidRPr="00236905" w:rsidRDefault="00AE667D" w:rsidP="00AE667D">
      <w:pPr>
        <w:spacing w:line="276" w:lineRule="auto"/>
        <w:jc w:val="both"/>
        <w:rPr>
          <w:rFonts w:ascii="Arial" w:hAnsi="Arial" w:cs="Arial"/>
          <w:lang w:eastAsia="ar-SA"/>
        </w:rPr>
      </w:pPr>
    </w:p>
    <w:p w:rsidR="00AE667D" w:rsidRPr="00236905" w:rsidRDefault="00A24172" w:rsidP="00A24172">
      <w:pPr>
        <w:spacing w:line="276" w:lineRule="auto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J</w:t>
      </w:r>
      <w:r w:rsidR="00AE667D" w:rsidRPr="00236905">
        <w:rPr>
          <w:rFonts w:ascii="Arial" w:hAnsi="Arial" w:cs="Arial"/>
          <w:b/>
          <w:lang w:eastAsia="ar-SA"/>
        </w:rPr>
        <w:t>ose Thiago de Souza</w:t>
      </w:r>
    </w:p>
    <w:p w:rsidR="00AE667D" w:rsidRPr="00236905" w:rsidRDefault="00AE667D" w:rsidP="00A24172">
      <w:pPr>
        <w:spacing w:line="276" w:lineRule="auto"/>
        <w:rPr>
          <w:rFonts w:ascii="Arial" w:hAnsi="Arial" w:cs="Arial"/>
          <w:lang w:eastAsia="ar-SA"/>
        </w:rPr>
      </w:pPr>
      <w:r w:rsidRPr="00236905">
        <w:rPr>
          <w:rFonts w:ascii="Arial" w:hAnsi="Arial" w:cs="Arial"/>
          <w:b/>
          <w:lang w:eastAsia="ar-SA"/>
        </w:rPr>
        <w:t>Presidente do CMDCA</w:t>
      </w:r>
    </w:p>
    <w:sectPr w:rsidR="00AE667D" w:rsidRPr="00236905" w:rsidSect="00AC1DC9">
      <w:headerReference w:type="default" r:id="rId7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14E" w:rsidRDefault="00A6614E">
      <w:r>
        <w:separator/>
      </w:r>
    </w:p>
  </w:endnote>
  <w:endnote w:type="continuationSeparator" w:id="1">
    <w:p w:rsidR="00A6614E" w:rsidRDefault="00A66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14E" w:rsidRDefault="00A6614E">
      <w:r>
        <w:separator/>
      </w:r>
    </w:p>
  </w:footnote>
  <w:footnote w:type="continuationSeparator" w:id="1">
    <w:p w:rsidR="00A6614E" w:rsidRDefault="00A661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DD6" w:rsidRDefault="00A6614E" w:rsidP="006D1DD6">
    <w:pPr>
      <w:pStyle w:val="Cabealho"/>
    </w:pPr>
  </w:p>
  <w:tbl>
    <w:tblPr>
      <w:tblW w:w="9745" w:type="dxa"/>
      <w:jc w:val="center"/>
      <w:tblInd w:w="-493" w:type="dxa"/>
      <w:tblLayout w:type="fixed"/>
      <w:tblCellMar>
        <w:left w:w="70" w:type="dxa"/>
        <w:right w:w="70" w:type="dxa"/>
      </w:tblCellMar>
      <w:tblLook w:val="0000"/>
    </w:tblPr>
    <w:tblGrid>
      <w:gridCol w:w="2151"/>
      <w:gridCol w:w="7594"/>
    </w:tblGrid>
    <w:tr w:rsidR="006D1DD6" w:rsidRPr="00237DD0" w:rsidTr="005E7A38">
      <w:trPr>
        <w:cantSplit/>
        <w:trHeight w:val="1531"/>
        <w:jc w:val="center"/>
      </w:trPr>
      <w:tc>
        <w:tcPr>
          <w:tcW w:w="2151" w:type="dxa"/>
          <w:vAlign w:val="center"/>
        </w:tcPr>
        <w:p w:rsidR="006D1DD6" w:rsidRDefault="00021B42" w:rsidP="005E7A38">
          <w:pPr>
            <w:jc w:val="center"/>
            <w:rPr>
              <w:rFonts w:ascii="Arial" w:hAnsi="Arial" w:cs="Arial"/>
            </w:rPr>
          </w:pPr>
          <w:r>
            <w:rPr>
              <w:rFonts w:ascii="Algerian" w:hAnsi="Algerian"/>
              <w:b/>
              <w:noProof/>
            </w:rPr>
            <w:drawing>
              <wp:inline distT="0" distB="0" distL="0" distR="0">
                <wp:extent cx="1116330" cy="974090"/>
                <wp:effectExtent l="0" t="0" r="762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330" cy="974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4" w:type="dxa"/>
        </w:tcPr>
        <w:p w:rsidR="006D1DD6" w:rsidRDefault="00021B42" w:rsidP="005E7A38">
          <w:pPr>
            <w:pStyle w:val="Ttulo1"/>
            <w:tabs>
              <w:tab w:val="left" w:pos="0"/>
            </w:tabs>
            <w:ind w:left="708" w:hanging="708"/>
            <w:rPr>
              <w:rFonts w:ascii="Arial" w:eastAsia="Times New Roman" w:hAnsi="Arial" w:cs="Arial"/>
              <w:color w:val="000080"/>
              <w:lang w:eastAsia="ar-SA"/>
            </w:rPr>
          </w:pPr>
          <w:r w:rsidRPr="00186CB4">
            <w:rPr>
              <w:rFonts w:ascii="Arial" w:eastAsia="Times New Roman" w:hAnsi="Arial" w:cs="Arial"/>
              <w:color w:val="000080"/>
              <w:lang w:eastAsia="ar-SA"/>
            </w:rPr>
            <w:t>Conselho Municipal dos Direitos da Criança e do</w:t>
          </w:r>
        </w:p>
        <w:p w:rsidR="006D1DD6" w:rsidRPr="00186CB4" w:rsidRDefault="00021B42" w:rsidP="005E7A38">
          <w:pPr>
            <w:pStyle w:val="Ttulo1"/>
            <w:tabs>
              <w:tab w:val="left" w:pos="0"/>
            </w:tabs>
            <w:ind w:left="708" w:hanging="708"/>
            <w:rPr>
              <w:rFonts w:ascii="Arial" w:eastAsia="Times New Roman" w:hAnsi="Arial" w:cs="Arial"/>
              <w:color w:val="000080"/>
              <w:lang w:eastAsia="ar-SA"/>
            </w:rPr>
          </w:pPr>
          <w:r w:rsidRPr="00186CB4">
            <w:rPr>
              <w:rFonts w:ascii="Arial" w:eastAsia="Times New Roman" w:hAnsi="Arial" w:cs="Arial"/>
              <w:color w:val="000080"/>
              <w:lang w:eastAsia="ar-SA"/>
            </w:rPr>
            <w:t xml:space="preserve"> Adolescente de Registro</w:t>
          </w:r>
        </w:p>
        <w:p w:rsidR="006D1DD6" w:rsidRDefault="00A6614E" w:rsidP="005E7A38">
          <w:pPr>
            <w:pStyle w:val="Ttulo2"/>
            <w:tabs>
              <w:tab w:val="left" w:pos="708"/>
            </w:tabs>
            <w:ind w:left="708"/>
            <w:jc w:val="center"/>
            <w:rPr>
              <w:rFonts w:ascii="Arial" w:eastAsia="Times New Roman" w:hAnsi="Arial" w:cs="Arial"/>
              <w:color w:val="000080"/>
              <w:sz w:val="20"/>
              <w:szCs w:val="20"/>
              <w:lang w:eastAsia="ar-SA"/>
            </w:rPr>
          </w:pPr>
        </w:p>
        <w:p w:rsidR="006D1DD6" w:rsidRPr="00186CB4" w:rsidRDefault="00021B42" w:rsidP="005E7A38">
          <w:pPr>
            <w:pStyle w:val="Ttulo2"/>
            <w:tabs>
              <w:tab w:val="left" w:pos="708"/>
            </w:tabs>
            <w:ind w:left="708"/>
            <w:jc w:val="center"/>
            <w:rPr>
              <w:rFonts w:ascii="Arial" w:eastAsia="Times New Roman" w:hAnsi="Arial" w:cs="Arial"/>
              <w:color w:val="000080"/>
              <w:sz w:val="20"/>
              <w:szCs w:val="20"/>
              <w:lang w:eastAsia="ar-SA"/>
            </w:rPr>
          </w:pPr>
          <w:r w:rsidRPr="00186CB4">
            <w:rPr>
              <w:rFonts w:ascii="Arial" w:eastAsia="Times New Roman" w:hAnsi="Arial" w:cs="Arial"/>
              <w:color w:val="000080"/>
              <w:sz w:val="20"/>
              <w:szCs w:val="20"/>
              <w:lang w:eastAsia="ar-SA"/>
            </w:rPr>
            <w:t>Rua Porto Alegre, 147 – Centro – CEP 11900-000</w:t>
          </w:r>
          <w:r>
            <w:rPr>
              <w:rFonts w:ascii="Arial" w:eastAsia="Times New Roman" w:hAnsi="Arial" w:cs="Arial"/>
              <w:color w:val="000080"/>
              <w:sz w:val="20"/>
              <w:szCs w:val="20"/>
              <w:lang w:eastAsia="ar-SA"/>
            </w:rPr>
            <w:t xml:space="preserve"> - </w:t>
          </w:r>
          <w:r w:rsidRPr="00186CB4">
            <w:rPr>
              <w:rFonts w:ascii="Arial" w:hAnsi="Arial" w:cs="Arial"/>
              <w:color w:val="000080"/>
              <w:sz w:val="20"/>
              <w:szCs w:val="20"/>
              <w:lang w:eastAsia="ar-SA"/>
            </w:rPr>
            <w:t>REGISTRO/SP</w:t>
          </w:r>
          <w:r>
            <w:rPr>
              <w:rFonts w:ascii="Arial" w:hAnsi="Arial" w:cs="Arial"/>
              <w:color w:val="000080"/>
              <w:sz w:val="20"/>
              <w:szCs w:val="20"/>
              <w:lang w:eastAsia="ar-SA"/>
            </w:rPr>
            <w:t xml:space="preserve">  </w:t>
          </w:r>
        </w:p>
        <w:p w:rsidR="006D1DD6" w:rsidRPr="00CF645F" w:rsidRDefault="00021B42" w:rsidP="005E7A38">
          <w:pPr>
            <w:pStyle w:val="Cabealho"/>
          </w:pPr>
          <w:r w:rsidRPr="00186CB4">
            <w:rPr>
              <w:rFonts w:ascii="Arial" w:hAnsi="Arial" w:cs="Arial"/>
              <w:color w:val="000080"/>
              <w:sz w:val="20"/>
              <w:szCs w:val="20"/>
              <w:lang w:eastAsia="ar-SA"/>
            </w:rPr>
            <w:t xml:space="preserve">Telefone 3822-4721 - E-mail: </w:t>
          </w:r>
          <w:hyperlink r:id="rId2" w:history="1">
            <w:r w:rsidRPr="009D1696">
              <w:rPr>
                <w:rStyle w:val="Hyperlink"/>
                <w:rFonts w:ascii="Arial" w:hAnsi="Arial" w:cs="Arial"/>
                <w:sz w:val="20"/>
                <w:szCs w:val="20"/>
                <w:lang w:eastAsia="ar-SA"/>
              </w:rPr>
              <w:t>cmdca@registro.sp.gov.br</w:t>
            </w:r>
          </w:hyperlink>
          <w:r>
            <w:rPr>
              <w:rStyle w:val="Hyperlink"/>
              <w:rFonts w:ascii="Arial" w:hAnsi="Arial" w:cs="Arial"/>
              <w:sz w:val="20"/>
              <w:szCs w:val="20"/>
              <w:lang w:eastAsia="ar-SA"/>
            </w:rPr>
            <w:t xml:space="preserve">                                         </w:t>
          </w:r>
        </w:p>
      </w:tc>
    </w:tr>
  </w:tbl>
  <w:p w:rsidR="006D1DD6" w:rsidRDefault="00A6614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F91"/>
    <w:multiLevelType w:val="hybridMultilevel"/>
    <w:tmpl w:val="DFAEA31A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E4AF6"/>
    <w:multiLevelType w:val="hybridMultilevel"/>
    <w:tmpl w:val="B92EC644"/>
    <w:lvl w:ilvl="0" w:tplc="0EF2ADE4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5E6E76"/>
    <w:multiLevelType w:val="hybridMultilevel"/>
    <w:tmpl w:val="19A88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B42"/>
    <w:rsid w:val="00000413"/>
    <w:rsid w:val="00021B42"/>
    <w:rsid w:val="0007326E"/>
    <w:rsid w:val="000F34BD"/>
    <w:rsid w:val="00143BE0"/>
    <w:rsid w:val="0016563A"/>
    <w:rsid w:val="002266EE"/>
    <w:rsid w:val="00236905"/>
    <w:rsid w:val="00246A7E"/>
    <w:rsid w:val="0027558D"/>
    <w:rsid w:val="00293738"/>
    <w:rsid w:val="002C429F"/>
    <w:rsid w:val="003B5847"/>
    <w:rsid w:val="0044451C"/>
    <w:rsid w:val="004929A1"/>
    <w:rsid w:val="00497263"/>
    <w:rsid w:val="004B6B59"/>
    <w:rsid w:val="004E589B"/>
    <w:rsid w:val="0050057E"/>
    <w:rsid w:val="00503C0B"/>
    <w:rsid w:val="005947AE"/>
    <w:rsid w:val="005F400F"/>
    <w:rsid w:val="005F4AE3"/>
    <w:rsid w:val="00632E1B"/>
    <w:rsid w:val="006A7726"/>
    <w:rsid w:val="00717FB3"/>
    <w:rsid w:val="007A22DC"/>
    <w:rsid w:val="008747FE"/>
    <w:rsid w:val="00884B7B"/>
    <w:rsid w:val="00904BF9"/>
    <w:rsid w:val="00A24172"/>
    <w:rsid w:val="00A6614E"/>
    <w:rsid w:val="00AC1DC9"/>
    <w:rsid w:val="00AC2BD7"/>
    <w:rsid w:val="00AE667D"/>
    <w:rsid w:val="00B022BF"/>
    <w:rsid w:val="00B64B1A"/>
    <w:rsid w:val="00B976CD"/>
    <w:rsid w:val="00BF03F2"/>
    <w:rsid w:val="00C832DA"/>
    <w:rsid w:val="00CD6075"/>
    <w:rsid w:val="00D22B3B"/>
    <w:rsid w:val="00DE4323"/>
    <w:rsid w:val="00E32172"/>
    <w:rsid w:val="00ED4F48"/>
    <w:rsid w:val="00F4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1B42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 w:cs="Tahoma"/>
      <w:b/>
      <w:bCs/>
    </w:rPr>
  </w:style>
  <w:style w:type="paragraph" w:styleId="Ttulo2">
    <w:name w:val="heading 2"/>
    <w:basedOn w:val="Normal"/>
    <w:next w:val="Normal"/>
    <w:link w:val="Ttulo2Char"/>
    <w:qFormat/>
    <w:rsid w:val="00021B42"/>
    <w:pPr>
      <w:keepNext/>
      <w:widowControl w:val="0"/>
      <w:tabs>
        <w:tab w:val="num" w:pos="0"/>
      </w:tabs>
      <w:suppressAutoHyphens/>
      <w:outlineLvl w:val="1"/>
    </w:pPr>
    <w:rPr>
      <w:rFonts w:eastAsia="Lucida Sans Unicode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1B42"/>
    <w:rPr>
      <w:rFonts w:ascii="Times New Roman" w:eastAsia="Lucida Sans Unicode" w:hAnsi="Times New Roman" w:cs="Tahoma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21B42"/>
    <w:rPr>
      <w:rFonts w:ascii="Times New Roman" w:eastAsia="Lucida Sans Unicode" w:hAnsi="Times New Roman" w:cs="Tahoma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021B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1B4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021B4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B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B42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F0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1B42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 w:cs="Tahoma"/>
      <w:b/>
      <w:bCs/>
    </w:rPr>
  </w:style>
  <w:style w:type="paragraph" w:styleId="Ttulo2">
    <w:name w:val="heading 2"/>
    <w:basedOn w:val="Normal"/>
    <w:next w:val="Normal"/>
    <w:link w:val="Ttulo2Char"/>
    <w:qFormat/>
    <w:rsid w:val="00021B42"/>
    <w:pPr>
      <w:keepNext/>
      <w:widowControl w:val="0"/>
      <w:tabs>
        <w:tab w:val="num" w:pos="0"/>
      </w:tabs>
      <w:suppressAutoHyphens/>
      <w:outlineLvl w:val="1"/>
    </w:pPr>
    <w:rPr>
      <w:rFonts w:eastAsia="Lucida Sans Unicode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1B42"/>
    <w:rPr>
      <w:rFonts w:ascii="Times New Roman" w:eastAsia="Lucida Sans Unicode" w:hAnsi="Times New Roman" w:cs="Tahoma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21B42"/>
    <w:rPr>
      <w:rFonts w:ascii="Times New Roman" w:eastAsia="Lucida Sans Unicode" w:hAnsi="Times New Roman" w:cs="Tahoma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021B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1B4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021B4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B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B4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dca@registro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Convidado</cp:lastModifiedBy>
  <cp:revision>10</cp:revision>
  <cp:lastPrinted>2012-05-25T11:58:00Z</cp:lastPrinted>
  <dcterms:created xsi:type="dcterms:W3CDTF">2012-05-25T12:02:00Z</dcterms:created>
  <dcterms:modified xsi:type="dcterms:W3CDTF">2012-05-25T12:11:00Z</dcterms:modified>
</cp:coreProperties>
</file>